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embeddings/oleObject1.bin" ContentType="application/vnd.openxmlformats-officedocument.oleObject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41" w:rightFromText="141" w:tblpX="0" w:tblpY="841" w:topFromText="0" w:vertAnchor="page"/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0"/>
        <w:gridCol w:w="5537"/>
        <w:gridCol w:w="2409"/>
      </w:tblGrid>
      <w:tr>
        <w:trPr/>
        <w:tc>
          <w:tcPr>
            <w:tcW w:w="2260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177800</wp:posOffset>
                  </wp:positionV>
                  <wp:extent cx="1373505" cy="870585"/>
                  <wp:effectExtent l="0" t="0" r="0" b="0"/>
                  <wp:wrapSquare wrapText="bothSides"/>
                  <wp:docPr id="1" name="Imagem 1" descr="Diagrama, Desenho técni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Diagrama, Desenho técnic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5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3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b/>
                <w:sz w:val="28"/>
                <w:szCs w:val="28"/>
              </w:rPr>
              <w:t>MINISTÉRIO DA EDUCAÇÃO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b/>
                <w:sz w:val="28"/>
                <w:szCs w:val="28"/>
              </w:rPr>
              <w:t>UNIVERSIDADE FEDERAL DO PARANÁ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SETOR DE EDUCAÇÃO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b/>
                <w:sz w:val="28"/>
                <w:szCs w:val="28"/>
              </w:rPr>
              <w:t>CURSO DE PEDAGOGIA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b/>
                <w:sz w:val="28"/>
                <w:szCs w:val="28"/>
              </w:rPr>
              <w:t>COMISSÃO DE ATIVIDADES FORMATIVAS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jc w:val="center"/>
        <w:rPr>
          <w:rFonts w:ascii="Calibri" w:hAnsi="Calibri" w:cs="Calibri"/>
          <w:b/>
          <w:b/>
          <w:color w:val="000000"/>
          <w:sz w:val="28"/>
          <w:szCs w:val="28"/>
        </w:rPr>
      </w:pPr>
      <w:r>
        <w:rPr>
          <w:rFonts w:cs="Calibri" w:ascii="Calibri" w:hAnsi="Calibri"/>
          <w:b/>
          <w:color w:val="000000"/>
          <w:sz w:val="28"/>
          <w:szCs w:val="28"/>
        </w:rPr>
        <w:object w:dxaOrig="4080" w:dyaOrig="4785">
          <v:shapetype id="_x0000_tole_rId3" coordsize="21600,21600" o:spt="ole_rId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type="_x0000_tole_rId3" style="position:absolute;margin-left:396.1pt;margin-top:0pt;width:87.6pt;height:102.65pt;mso-wrap-distance-right:0pt;mso-position-horizontal-relative:text;mso-position-vertical-relative:text" filled="f" o:ole="">
            <v:imagedata r:id="rId4" o:title=""/>
            <w10:wrap type="square"/>
          </v:shape>
          <o:OLEObject Type="Embed" ProgID="PBrush" ShapeID="ole_rId3" DrawAspect="Content" ObjectID="_1406819060" r:id="rId3"/>
        </w:object>
      </w:r>
    </w:p>
    <w:p>
      <w:pPr>
        <w:pStyle w:val="Normal"/>
        <w:spacing w:before="0" w:after="120"/>
        <w:jc w:val="center"/>
        <w:rPr>
          <w:rFonts w:ascii="Calibri" w:hAnsi="Calibri" w:cs="Calibri"/>
          <w:b/>
          <w:b/>
          <w:color w:val="000000"/>
          <w:sz w:val="28"/>
          <w:szCs w:val="28"/>
        </w:rPr>
      </w:pPr>
      <w:r>
        <w:rPr>
          <w:rFonts w:cs="Calibri" w:ascii="Calibri" w:hAnsi="Calibri"/>
          <w:b/>
          <w:color w:val="000000"/>
          <w:sz w:val="28"/>
          <w:szCs w:val="28"/>
        </w:rPr>
      </w:r>
    </w:p>
    <w:p>
      <w:pPr>
        <w:pStyle w:val="Normal"/>
        <w:spacing w:before="0" w:after="120"/>
        <w:jc w:val="center"/>
        <w:rPr>
          <w:rFonts w:ascii="Calibri" w:hAnsi="Calibri" w:cs="Calibri"/>
          <w:b/>
          <w:b/>
          <w:color w:val="000000"/>
          <w:sz w:val="28"/>
          <w:szCs w:val="28"/>
        </w:rPr>
      </w:pPr>
      <w:r>
        <w:rPr>
          <w:rFonts w:cs="Calibri" w:ascii="Calibri" w:hAnsi="Calibri"/>
          <w:b/>
          <w:color w:val="000000"/>
          <w:sz w:val="28"/>
          <w:szCs w:val="28"/>
        </w:rPr>
        <w:t>FORMULÁRIO PARA INSCRIÇÃO – EDITAL DE ATIVIDADES FORMATIVAS 0</w:t>
      </w:r>
      <w:r>
        <w:rPr>
          <w:rFonts w:cs="Calibri" w:ascii="Calibri" w:hAnsi="Calibri"/>
          <w:b/>
          <w:color w:val="000000"/>
          <w:sz w:val="28"/>
          <w:szCs w:val="28"/>
        </w:rPr>
        <w:t>2</w:t>
      </w:r>
      <w:r>
        <w:rPr>
          <w:rFonts w:cs="Calibri" w:ascii="Calibri" w:hAnsi="Calibri"/>
          <w:b/>
          <w:color w:val="000000"/>
          <w:sz w:val="28"/>
          <w:szCs w:val="28"/>
        </w:rPr>
        <w:t>/2024</w:t>
      </w:r>
    </w:p>
    <w:p>
      <w:pPr>
        <w:pStyle w:val="Normal"/>
        <w:spacing w:before="0" w:after="1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before="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1) Nome completo:</w:t>
      </w:r>
    </w:p>
    <w:p>
      <w:pPr>
        <w:pStyle w:val="Normal"/>
        <w:spacing w:before="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2) GRR:</w:t>
      </w:r>
    </w:p>
    <w:p>
      <w:pPr>
        <w:pStyle w:val="Normal"/>
        <w:spacing w:before="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3) Currículo: </w:t>
      </w:r>
    </w:p>
    <w:p>
      <w:pPr>
        <w:pStyle w:val="Normal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4) Li o edital e o Regulamento de Atividades Formativas do Curso de Pedagogia, e estou ciente: </w:t>
      </w:r>
    </w:p>
    <w:p>
      <w:pPr>
        <w:pStyle w:val="Normal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- das condições para inscrição e validação dos documentos; </w:t>
      </w:r>
    </w:p>
    <w:p>
      <w:pPr>
        <w:pStyle w:val="Normal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- da carga horária e composição dos grupos de atividades, para meu currículo;</w:t>
      </w:r>
    </w:p>
    <w:p>
      <w:pPr>
        <w:pStyle w:val="Normal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- de quais documentos são válidos para cada grupo; </w:t>
      </w:r>
    </w:p>
    <w:p>
      <w:pPr>
        <w:pStyle w:val="Normal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- de como os documentos devem ser encaminhados (digitalizados NA MESMA ORDEM EM QUE CONSTAM NO FORMULÁRIO ABAIXO, e em um único arquivo pdf); </w:t>
      </w:r>
    </w:p>
    <w:p>
      <w:pPr>
        <w:pStyle w:val="Normal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- dos prazos constantes no edital;</w:t>
      </w:r>
    </w:p>
    <w:p>
      <w:pPr>
        <w:pStyle w:val="Normal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- de que o não atendimento a um dos quesitos indicados no edital, como de minha responsabilidade, levará ao indeferimento da inscrição, ou da documentação ou horas apresentadas (na totalidade ou em parte, conforme o caso).</w:t>
      </w:r>
    </w:p>
    <w:p>
      <w:pPr>
        <w:pStyle w:val="Normal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( x ) CIENTE.  </w:t>
      </w:r>
    </w:p>
    <w:p>
      <w:pPr>
        <w:pStyle w:val="Normal"/>
        <w:spacing w:before="0" w:after="120"/>
        <w:jc w:val="both"/>
        <w:rPr>
          <w:rFonts w:ascii="Calibri" w:hAnsi="Calibri" w:cs="Calibri"/>
          <w:color w:val="000000"/>
          <w:sz w:val="12"/>
          <w:szCs w:val="12"/>
        </w:rPr>
      </w:pPr>
      <w:r>
        <w:rPr>
          <w:rFonts w:cs="Calibri" w:ascii="Calibri" w:hAnsi="Calibri"/>
          <w:color w:val="000000"/>
          <w:sz w:val="12"/>
          <w:szCs w:val="12"/>
        </w:rPr>
      </w:r>
    </w:p>
    <w:p>
      <w:pPr>
        <w:pStyle w:val="Normal"/>
        <w:spacing w:before="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Agora, em cada grupo abaixo indicado, você deve preencher os dados, conforme as atividades que realizou. A última coluna e o campo abaixo do quadro devem ser deixados em branco, porque a Comissão de Atividades Formativas (CAF) que irá preenchê-los, indicando a carga horária validada em cada grupo. Caso não tenha atividade a ser registrada em algum grupo, somente escrever: não há (na coluna de descrição das atividades). Importante:</w:t>
      </w:r>
    </w:p>
    <w:p>
      <w:pPr>
        <w:pStyle w:val="NormalWeb"/>
        <w:shd w:val="clear" w:color="auto" w:fill="FFFFFF"/>
        <w:spacing w:beforeAutospacing="0" w:before="0" w:afterAutospacing="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- currículo 2009 – 110 horas, distribuídas em ao menos 3 dos grupos de AFs. Há limite de 40 horas no máximo por atividade ou grupo (ver o regulamento deste currículo).</w:t>
      </w:r>
    </w:p>
    <w:p>
      <w:pPr>
        <w:pStyle w:val="NormalWeb"/>
        <w:shd w:val="clear" w:color="auto" w:fill="FFFFFF"/>
        <w:spacing w:beforeAutospacing="0" w:before="0" w:afterAutospacing="0" w:after="1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</w:rPr>
        <w:t xml:space="preserve">- currículo 2019 – 200 horas, distribuídas em ao menos 4 dos grupos de AFs. Há limite de 50 horas no </w:t>
      </w:r>
    </w:p>
    <w:p>
      <w:pPr>
        <w:pStyle w:val="NormalWeb"/>
        <w:shd w:val="clear" w:color="auto" w:fill="FFFFFF"/>
        <w:spacing w:beforeAutospacing="0" w:before="0" w:afterAutospacing="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 w:themeColor="text1" w:themeShade="ff" w:themeTint="ff"/>
        </w:rPr>
        <w:t>máximo, por grupo (ver o regulamento deste currículo).</w:t>
      </w:r>
    </w:p>
    <w:p>
      <w:pPr>
        <w:pStyle w:val="NormalWeb"/>
        <w:shd w:val="clear" w:color="auto" w:fill="FFFFFF" w:themeFill="background1"/>
        <w:spacing w:beforeAutospacing="0" w:before="0" w:afterAutospacing="0" w:after="120"/>
        <w:jc w:val="both"/>
        <w:rPr>
          <w:rFonts w:ascii="Calibri" w:hAnsi="Calibri" w:cs="Calibri"/>
          <w:color w:val="000000" w:themeColor="text1" w:themeShade="ff" w:themeTint="ff"/>
        </w:rPr>
      </w:pPr>
      <w:r>
        <w:rPr>
          <w:rFonts w:cs="Calibri" w:ascii="Calibri" w:hAnsi="Calibri"/>
          <w:color w:val="000000" w:themeColor="text1" w:themeShade="ff" w:themeTint="ff"/>
        </w:rPr>
      </w:r>
    </w:p>
    <w:p>
      <w:pPr>
        <w:pStyle w:val="Normal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Style w:val="Tabelacomgrade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4251"/>
        <w:gridCol w:w="1414"/>
        <w:gridCol w:w="14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>Grupo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>Descrição das atividades</w:t>
            </w:r>
          </w:p>
        </w:tc>
        <w:tc>
          <w:tcPr>
            <w:tcW w:w="14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>Total C.H (grupo)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>C.H. validada pela CAF</w:t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 xml:space="preserve">Grupo I – Atividades Formativas de ensino: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 xml:space="preserve">a) disciplinas eletivas;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 xml:space="preserve">b) curso de língua estrangeira.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u w:val="single"/>
                <w:lang w:val="pt-BR" w:bidi="ar-SA"/>
              </w:rPr>
              <w:t>Informar na descrição</w:t>
            </w: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>a) nome da disciplina, curso em que foi realizada, carga horária, semestre ou ano em que a atividade foi realizada; b) nome do curso, local em que foi realizado, carga horária; período em que a atividade foi realizada.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 xml:space="preserve">Grupo II - Atividades Formativas de pesquisa: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 xml:space="preserve">a) ações sistematizadas, voltadas para a investigação de tema da área educacional; b) participação em grupos de estudo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>c) PIBID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u w:val="single"/>
                <w:lang w:val="pt-BR" w:bidi="ar-SA"/>
              </w:rPr>
              <w:t>Informar na descrição</w:t>
            </w: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 xml:space="preserve"> </w:t>
            </w: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 xml:space="preserve">a) nome do projeto ou plano de trabalho, do/a docente orientador/a, carga horária, período em que a atividade foi realizada;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>b) nome do grupo, carga horária, período em que a atividade foi realizada;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>c) carga horária, período em que a atividade foi realizada.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 xml:space="preserve">Grupo III - Atividades Formativas de extensão: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 xml:space="preserve">a) participação em projetos de extensão e em programas de voluntariado na área educacional, além de PIBID e Licenciar;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 xml:space="preserve">b) participação em cursos e oficinas;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>c) atividades artísticas e culturais.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u w:val="single"/>
                <w:lang w:val="pt-BR" w:bidi="ar-SA"/>
              </w:rPr>
              <w:t>Informar na descrição</w:t>
            </w: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 xml:space="preserve">a) nome do projeto, do/a docente orientador/a, carga horária, período em que a atividade foi realizada;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>b) nome do curso ou oficina, local em que foi realizado, carga horária, período em que a atividade foi realizada; c) nome da atividade artística ou cultural, local em que foi realizada, carga horária, período em que a atividade foi realizada.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>Grupo IV - Atividades Formativas de estágios: estágios não obrigatórios.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u w:val="single"/>
                <w:lang w:val="pt-BR" w:bidi="ar-SA"/>
              </w:rPr>
              <w:t>Informar na descrição</w:t>
            </w: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>local em que foi realizado, carga horária, período em que a atividade foi realizada.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>Grupo V - Atividades Formativas de monitoria: atividades de monitoria.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u w:val="single"/>
                <w:lang w:val="pt-BR" w:bidi="ar-SA"/>
              </w:rPr>
              <w:t>Informar na descrição</w:t>
            </w: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>instituição, nome do evento em que foi realizada, carga horária, período em que a atividade foi realizada.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 xml:space="preserve">Grupo VI - Atividades Formativas de representação: a) representação estudantil em órgãos de deliberação na UFPR (Departamentos, Conselhos Setoriais e Superiores, Colegiados e Ceape);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>b) representação em entidades estudantis (UNE, DCE, CA e outras).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u w:val="single"/>
                <w:lang w:val="pt-BR" w:bidi="ar-SA"/>
              </w:rPr>
              <w:t>Informar na descrição</w:t>
            </w: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 xml:space="preserve">a) órgão, período, carga horária total;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>b) entidade, período, função/cargo, carga horária total.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 xml:space="preserve">Grupo VII - Atividades Formativas em eventos científicos: participação em jornadas, congressos, eventos, </w:t>
            </w:r>
            <w:r>
              <w:rPr>
                <w:rFonts w:cs="Calibri" w:ascii="Calibri" w:hAnsi="Calibri"/>
                <w:b/>
                <w:kern w:val="0"/>
                <w:sz w:val="20"/>
                <w:szCs w:val="20"/>
                <w:lang w:val="pt-BR" w:bidi="ar-SA"/>
              </w:rPr>
              <w:t>seminários</w:t>
            </w:r>
            <w:r>
              <w:rPr>
                <w:rFonts w:cs="Calibri" w:ascii="Calibri" w:hAnsi="Calibri"/>
                <w:b/>
                <w:color w:val="FF0000"/>
                <w:kern w:val="0"/>
                <w:sz w:val="20"/>
                <w:szCs w:val="20"/>
                <w:lang w:val="pt-BR" w:bidi="ar-SA"/>
              </w:rPr>
              <w:t xml:space="preserve">, </w:t>
            </w: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 xml:space="preserve">simpósios e atividades afins.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u w:val="single"/>
                <w:lang w:val="pt-BR" w:bidi="ar-SA"/>
              </w:rPr>
              <w:t>Informar na descrição</w:t>
            </w: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>nome do evento, período, carga horária, tipo de participação (ouvinte, apresentação de trabalho)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>Grupo VIII - Atividades Formativas de produção e divulgação do conhecimento na área educacional: artigo; resumo; livro; resenha; material didático</w:t>
            </w: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 xml:space="preserve">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u w:val="single"/>
                <w:lang w:val="pt-BR" w:bidi="ar-SA"/>
              </w:rPr>
              <w:t>Informar na descrição</w:t>
            </w:r>
            <w:r>
              <w:rPr>
                <w:rFonts w:cs="Calibri" w:ascii="Calibri" w:hAnsi="Calibri"/>
                <w:b/>
                <w:color w:val="000000"/>
                <w:kern w:val="0"/>
                <w:sz w:val="20"/>
                <w:szCs w:val="20"/>
                <w:lang w:val="pt-BR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  <w:szCs w:val="20"/>
                <w:lang w:val="pt-BR" w:bidi="ar-SA"/>
              </w:rPr>
              <w:t>referência bibliográfica completa do material (normas ABNT), incluindo o link de acesso a ele, se estiver publicado online.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pacing w:before="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Curitiba,       de                        de 2024.</w:t>
      </w:r>
    </w:p>
    <w:p>
      <w:pPr>
        <w:pStyle w:val="Normal"/>
        <w:spacing w:before="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pacing w:before="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Assinatura do/a estudante:</w:t>
      </w:r>
    </w:p>
    <w:p>
      <w:pPr>
        <w:pStyle w:val="Normal"/>
        <w:spacing w:before="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pacing w:before="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Este formulário deve ser enviado em doc (word).</w:t>
      </w:r>
    </w:p>
    <w:p>
      <w:pPr>
        <w:pStyle w:val="Normal"/>
        <w:spacing w:before="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pacing w:before="0" w:after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Para preenchimento pela CAF:</w:t>
      </w:r>
    </w:p>
    <w:tbl>
      <w:tblPr>
        <w:tblStyle w:val="Tabelacomgrade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kern w:val="0"/>
                <w:lang w:val="pt-BR" w:bidi="ar-SA"/>
              </w:rPr>
              <w:t xml:space="preserve">Total de horas validadas: </w:t>
            </w:r>
          </w:p>
          <w:p>
            <w:pPr>
              <w:pStyle w:val="Normal"/>
              <w:widowControl w:val="false"/>
              <w:suppressAutoHyphens w:val="true"/>
              <w:spacing w:before="0" w:after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kern w:val="0"/>
                <w:lang w:val="pt-BR" w:bidi="ar-SA"/>
              </w:rPr>
              <w:t>Observações complementares, se necessário:</w:t>
            </w:r>
          </w:p>
          <w:p>
            <w:pPr>
              <w:pStyle w:val="Normal"/>
              <w:widowControl w:val="false"/>
              <w:suppressAutoHyphens w:val="true"/>
              <w:spacing w:before="0" w:after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kern w:val="0"/>
                <w:lang w:val="pt-BR" w:bidi="ar-SA"/>
              </w:rPr>
              <w:t xml:space="preserve">Parecerista:                                                   </w:t>
            </w:r>
          </w:p>
          <w:p>
            <w:pPr>
              <w:pStyle w:val="Normal"/>
              <w:widowControl w:val="false"/>
              <w:suppressAutoHyphens w:val="true"/>
              <w:spacing w:before="0" w:after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kern w:val="0"/>
                <w:lang w:val="pt-BR" w:bidi="ar-SA"/>
              </w:rPr>
              <w:t>Data:</w:t>
            </w:r>
          </w:p>
        </w:tc>
      </w:tr>
    </w:tbl>
    <w:p>
      <w:pPr>
        <w:pStyle w:val="Normal"/>
        <w:spacing w:before="0" w:after="120"/>
        <w:jc w:val="both"/>
        <w:rPr>
          <w:rFonts w:ascii="Calibri" w:hAnsi="Calibri" w:cs="Calibri"/>
          <w:color w:val="000000"/>
        </w:rPr>
      </w:pPr>
      <w:r>
        <w:rPr/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27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4e5f51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cf3410"/>
    <w:pPr>
      <w:spacing w:beforeAutospacing="1" w:afterAutospacing="1"/>
    </w:pPr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302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oleObject" Target="embeddings/oleObject1.bin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LibreOffice/7.3.4.2$Windows_X86_64 LibreOffice_project/728fec16bd5f605073805c3c9e7c4212a0120dc5</Application>
  <AppVersion>15.0000</AppVersion>
  <Pages>3</Pages>
  <Words>724</Words>
  <Characters>3971</Characters>
  <CharactersWithSpaces>4734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2024-02-20T20:05:00Z</dcterms:created>
  <dc:creator>Nadia Emília e Big</dc:creator>
  <dc:description/>
  <dc:language>pt-BR</dc:language>
  <cp:lastModifiedBy/>
  <dcterms:modified xsi:type="dcterms:W3CDTF">2024-10-30T10:13:20Z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